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3872" w14:textId="12FF0305" w:rsidR="00095308" w:rsidRPr="00095308" w:rsidRDefault="00FD3E75" w:rsidP="004648C2">
      <w:pPr>
        <w:pStyle w:val="Nzev"/>
        <w:spacing w:after="120"/>
        <w:rPr>
          <w:rFonts w:asciiTheme="minorHAnsi" w:hAnsiTheme="minorHAnsi" w:cstheme="minorHAnsi"/>
          <w:b w:val="0"/>
          <w:bCs/>
          <w:sz w:val="32"/>
          <w:szCs w:val="28"/>
          <w:lang w:eastAsia="en-US"/>
        </w:rPr>
      </w:pPr>
      <w:bookmarkStart w:id="0" w:name="_Hlk209707729"/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Čestné prohlášení účastníka </w:t>
      </w:r>
      <w:r w:rsidR="00CE6BD3">
        <w:rPr>
          <w:rFonts w:asciiTheme="minorHAnsi" w:hAnsiTheme="minorHAnsi" w:cstheme="minorHAnsi"/>
          <w:bCs/>
          <w:sz w:val="32"/>
          <w:szCs w:val="28"/>
          <w:lang w:eastAsia="en-US"/>
        </w:rPr>
        <w:t>zadávacího</w:t>
      </w: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 řízení</w:t>
      </w:r>
    </w:p>
    <w:p w14:paraId="0545647B" w14:textId="4C439067" w:rsidR="00FD3E75" w:rsidRPr="0058643B" w:rsidRDefault="00FD3E75" w:rsidP="00095308">
      <w:pPr>
        <w:widowControl w:val="0"/>
        <w:autoSpaceDE w:val="0"/>
        <w:autoSpaceDN w:val="0"/>
        <w:adjustRightInd w:val="0"/>
        <w:spacing w:before="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dle § 75 odst. 1 písm. c) a d) zákona č. 134/2016 Sb., o zadávání veřejných zakázek, v platném znění (dále jen „zákon“)</w:t>
      </w:r>
    </w:p>
    <w:p w14:paraId="522C67D9" w14:textId="77777777" w:rsidR="00C039CD" w:rsidRPr="0058643B" w:rsidRDefault="00C039CD" w:rsidP="00095308">
      <w:pPr>
        <w:widowControl w:val="0"/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C98CD45" w14:textId="5829074E" w:rsidR="004E5B4C" w:rsidRPr="0058643B" w:rsidRDefault="00C039CD" w:rsidP="00095308">
      <w:pPr>
        <w:widowControl w:val="0"/>
        <w:autoSpaceDE w:val="0"/>
        <w:autoSpaceDN w:val="0"/>
        <w:adjustRightInd w:val="0"/>
        <w:spacing w:before="0" w:line="240" w:lineRule="exact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Účastník </w:t>
      </w:r>
      <w:r w:rsidR="00CE6BD3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zadávacího</w:t>
      </w:r>
      <w:r w:rsidR="00D23E07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4E5B4C" w:rsidRPr="0058643B" w14:paraId="59CA95B1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5D0796F2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NÁZEV</w:t>
            </w:r>
            <w:r w:rsidR="00FC2C45"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FIRMY</w:t>
            </w: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736BBAD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74DA8174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BDD89D5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CFD84C0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7D11448D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DA538D2" w14:textId="77777777" w:rsidR="004E5B4C" w:rsidRPr="0058643B" w:rsidRDefault="00FC2C45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ZASTOUPEN</w:t>
            </w:r>
            <w:r w:rsidR="00856009"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681CFE4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583D8C8E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A7FD68D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556A67B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4C46158D" w14:textId="31509D53" w:rsidR="007A694B" w:rsidRPr="00CE6BD3" w:rsidRDefault="00C039CD" w:rsidP="00095308">
      <w:pPr>
        <w:rPr>
          <w:rFonts w:asciiTheme="minorHAnsi" w:hAnsiTheme="minorHAnsi" w:cstheme="minorHAnsi"/>
          <w:sz w:val="22"/>
          <w:szCs w:val="22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tímto v</w:t>
      </w:r>
      <w:r w:rsidR="0036286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 souladu s </w:t>
      </w:r>
      <w:r w:rsidR="00844EAA" w:rsidRPr="0058643B">
        <w:rPr>
          <w:rFonts w:asciiTheme="minorHAnsi" w:hAnsiTheme="minorHAnsi" w:cstheme="minorHAnsi"/>
          <w:sz w:val="20"/>
          <w:szCs w:val="20"/>
          <w:lang w:eastAsia="en-US"/>
        </w:rPr>
        <w:t>§</w:t>
      </w:r>
      <w:r w:rsidR="0036286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75 odst. 1 písm. c) a d) </w:t>
      </w:r>
      <w:r w:rsidRPr="0058643B">
        <w:rPr>
          <w:rFonts w:asciiTheme="minorHAnsi" w:hAnsiTheme="minorHAnsi" w:cstheme="minorHAnsi"/>
          <w:sz w:val="20"/>
          <w:szCs w:val="20"/>
          <w:lang w:eastAsia="en-US"/>
        </w:rPr>
        <w:t>zákona v souvislosti s</w:t>
      </w:r>
      <w:r w:rsidR="00095A95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7A694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veřejnou zakázkou na </w:t>
      </w:r>
      <w:r w:rsidR="0058643B" w:rsidRPr="0058643B">
        <w:rPr>
          <w:rFonts w:asciiTheme="minorHAnsi" w:hAnsiTheme="minorHAnsi" w:cstheme="minorHAnsi"/>
          <w:sz w:val="20"/>
          <w:szCs w:val="20"/>
          <w:lang w:eastAsia="en-US"/>
        </w:rPr>
        <w:t>dodávky</w:t>
      </w:r>
      <w:r w:rsidR="007A694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95308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zadávanou </w:t>
      </w:r>
      <w:r w:rsidR="00CE6BD3">
        <w:rPr>
          <w:rFonts w:asciiTheme="minorHAnsi" w:hAnsiTheme="minorHAnsi" w:cstheme="minorHAnsi"/>
          <w:sz w:val="20"/>
          <w:szCs w:val="20"/>
          <w:lang w:eastAsia="en-US"/>
        </w:rPr>
        <w:t>jako podlimitní veřejná zakázka ve zjednodušeném řízení dle zákona</w:t>
      </w:r>
      <w:r w:rsidR="0003403F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č. 136/2016 Sb. o zadávání veřejných zakázek, v aktuálním znění,</w:t>
      </w:r>
      <w:r w:rsidR="00FC2C45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s názvem </w:t>
      </w:r>
      <w:r w:rsidR="004E5B4C" w:rsidRPr="0058643B">
        <w:rPr>
          <w:rFonts w:asciiTheme="minorHAnsi" w:hAnsiTheme="minorHAnsi" w:cstheme="minorHAnsi"/>
          <w:sz w:val="20"/>
          <w:szCs w:val="20"/>
          <w:lang w:eastAsia="en-US"/>
        </w:rPr>
        <w:t>„</w:t>
      </w:r>
      <w:r w:rsidR="00CE6BD3" w:rsidRPr="00CE6BD3">
        <w:rPr>
          <w:rFonts w:asciiTheme="minorHAnsi" w:hAnsiTheme="minorHAnsi" w:cstheme="minorHAnsi"/>
          <w:b/>
          <w:bCs/>
          <w:sz w:val="20"/>
          <w:szCs w:val="20"/>
        </w:rPr>
        <w:t>Pořízení kolorektálního screeningového vybavení</w:t>
      </w:r>
      <w:r w:rsidR="00D32734">
        <w:rPr>
          <w:rFonts w:asciiTheme="minorHAnsi" w:hAnsiTheme="minorHAnsi" w:cstheme="minorHAnsi"/>
          <w:b/>
          <w:bCs/>
          <w:sz w:val="20"/>
          <w:szCs w:val="20"/>
        </w:rPr>
        <w:t xml:space="preserve"> – II.</w:t>
      </w:r>
      <w:r w:rsidR="00095308" w:rsidRPr="0058643B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“ </w:t>
      </w:r>
      <w:r w:rsidR="00095308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zadavatele </w:t>
      </w:r>
      <w:r w:rsidR="00CE6BD3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MEDICON a.s., sídlem </w:t>
      </w:r>
      <w:r w:rsidR="00CE6BD3" w:rsidRPr="00CE6BD3">
        <w:rPr>
          <w:rFonts w:asciiTheme="minorHAnsi" w:hAnsiTheme="minorHAnsi" w:cstheme="minorHAnsi"/>
          <w:b/>
          <w:bCs/>
          <w:sz w:val="20"/>
          <w:szCs w:val="20"/>
        </w:rPr>
        <w:t>Antala Staška 80/1670, 140 00 Praha 4, IČO 28463293</w:t>
      </w:r>
    </w:p>
    <w:bookmarkEnd w:id="0"/>
    <w:p w14:paraId="2C6967B6" w14:textId="77777777" w:rsidR="00D23E07" w:rsidRPr="0058643B" w:rsidRDefault="00D23E07" w:rsidP="00095308">
      <w:pPr>
        <w:spacing w:before="0"/>
        <w:ind w:left="2832" w:firstLine="708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37B5A6A1" w14:textId="5803FF63" w:rsidR="00C039CD" w:rsidRPr="0058643B" w:rsidRDefault="00C576F1" w:rsidP="00095308">
      <w:pPr>
        <w:spacing w:before="0"/>
        <w:ind w:left="2832" w:firstLine="708"/>
        <w:rPr>
          <w:rFonts w:ascii="Calibri" w:hAnsi="Calibri" w:cs="Calibri"/>
          <w:bCs/>
          <w:sz w:val="20"/>
          <w:szCs w:val="20"/>
        </w:rPr>
      </w:pPr>
      <w:r w:rsidRPr="0058643B">
        <w:rPr>
          <w:rFonts w:asciiTheme="minorHAnsi" w:hAnsiTheme="minorHAnsi" w:cstheme="minorHAnsi"/>
          <w:b/>
          <w:sz w:val="20"/>
          <w:szCs w:val="20"/>
          <w:lang w:eastAsia="en-US"/>
        </w:rPr>
        <w:t>čestně</w:t>
      </w:r>
      <w:r w:rsidR="00C039CD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FC2C45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prohlašuje, že</w:t>
      </w:r>
      <w:r w:rsidR="00C039CD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:</w:t>
      </w:r>
    </w:p>
    <w:p w14:paraId="4EC63140" w14:textId="77777777" w:rsidR="00CE5187" w:rsidRPr="0058643B" w:rsidRDefault="00CE5187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406F30CD" w14:textId="77777777" w:rsidR="00D23E07" w:rsidRPr="0058643B" w:rsidRDefault="00D23E07" w:rsidP="00D23E07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8643B">
        <w:rPr>
          <w:rFonts w:asciiTheme="minorHAnsi" w:hAnsiTheme="minorHAnsi" w:cstheme="minorHAnsi"/>
          <w:b/>
          <w:bCs/>
          <w:sz w:val="20"/>
          <w:szCs w:val="20"/>
        </w:rPr>
        <w:t>za účelem prokázání Zadavatelem požadované základních způsobilosti analogicky podle § 74 ZZVZ čestně prohlašuje, že je dodavatelem, který:</w:t>
      </w:r>
    </w:p>
    <w:p w14:paraId="04AFFBA6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6E55B43E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v evidenci daní zachycen splatný daňový nedoplatek,</w:t>
      </w:r>
    </w:p>
    <w:p w14:paraId="68F09D6A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1D3E51D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909822B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A1A270D" w14:textId="77777777" w:rsidR="006C0574" w:rsidRPr="0058643B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  <w:bookmarkStart w:id="1" w:name="_Hlk209707844"/>
    </w:p>
    <w:p w14:paraId="6858F516" w14:textId="77777777" w:rsidR="00FD5616" w:rsidRPr="0058643B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bookmarkStart w:id="2" w:name="_Hlk209707633"/>
      <w:r w:rsidRPr="0058643B">
        <w:rPr>
          <w:rFonts w:asciiTheme="minorHAnsi" w:hAnsiTheme="minorHAnsi" w:cstheme="minorHAnsi"/>
          <w:sz w:val="20"/>
          <w:szCs w:val="20"/>
          <w:lang w:eastAsia="en-US"/>
        </w:rPr>
        <w:t>V …………… dne ……………</w:t>
      </w:r>
    </w:p>
    <w:p w14:paraId="37BF4541" w14:textId="77777777" w:rsidR="006C0574" w:rsidRPr="0058643B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ab/>
      </w:r>
    </w:p>
    <w:p w14:paraId="402C3AB9" w14:textId="77777777" w:rsidR="006C0574" w:rsidRPr="0058643B" w:rsidRDefault="00636C07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…………………..</w:t>
      </w:r>
      <w:r w:rsidR="006C0574" w:rsidRPr="0058643B">
        <w:rPr>
          <w:rFonts w:asciiTheme="minorHAnsi" w:hAnsiTheme="minorHAnsi" w:cstheme="minorHAnsi"/>
          <w:sz w:val="20"/>
          <w:szCs w:val="20"/>
          <w:lang w:eastAsia="en-US"/>
        </w:rPr>
        <w:t>…………............................................</w:t>
      </w:r>
    </w:p>
    <w:p w14:paraId="25CB704A" w14:textId="631A2142" w:rsidR="006C0574" w:rsidRPr="0058643B" w:rsidRDefault="007A694B" w:rsidP="00D23E07">
      <w:pPr>
        <w:widowControl w:val="0"/>
        <w:autoSpaceDE w:val="0"/>
        <w:autoSpaceDN w:val="0"/>
        <w:adjustRightInd w:val="0"/>
        <w:spacing w:before="0" w:line="276" w:lineRule="auto"/>
        <w:contextualSpacing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podpis osoby oprávněné jednat za účastníka</w:t>
      </w:r>
      <w:bookmarkEnd w:id="1"/>
      <w:bookmarkEnd w:id="2"/>
    </w:p>
    <w:sectPr w:rsidR="006C0574" w:rsidRPr="0058643B" w:rsidSect="002C7427">
      <w:footerReference w:type="default" r:id="rId8"/>
      <w:pgSz w:w="11900" w:h="16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56EE0" w14:textId="77777777" w:rsidR="00FA654B" w:rsidRDefault="00FA654B" w:rsidP="00C039CD">
      <w:pPr>
        <w:spacing w:before="0" w:after="0"/>
      </w:pPr>
      <w:r>
        <w:separator/>
      </w:r>
    </w:p>
  </w:endnote>
  <w:endnote w:type="continuationSeparator" w:id="0">
    <w:p w14:paraId="41DE5A4A" w14:textId="77777777" w:rsidR="00FA654B" w:rsidRDefault="00FA654B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1EA8" w14:textId="77777777" w:rsidR="00FC2C45" w:rsidRPr="0036286B" w:rsidRDefault="00FC2C45" w:rsidP="007A694B">
    <w:pPr>
      <w:pStyle w:val="Zpat"/>
      <w:jc w:val="center"/>
      <w:rPr>
        <w:sz w:val="22"/>
      </w:rPr>
    </w:pPr>
  </w:p>
  <w:p w14:paraId="6225BA11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F1DA3" w14:textId="77777777" w:rsidR="00FA654B" w:rsidRDefault="00FA654B" w:rsidP="00C039CD">
      <w:pPr>
        <w:spacing w:before="0" w:after="0"/>
      </w:pPr>
      <w:r>
        <w:separator/>
      </w:r>
    </w:p>
  </w:footnote>
  <w:footnote w:type="continuationSeparator" w:id="0">
    <w:p w14:paraId="682F6D40" w14:textId="77777777" w:rsidR="00FA654B" w:rsidRDefault="00FA654B" w:rsidP="00C039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74C2"/>
    <w:multiLevelType w:val="hybridMultilevel"/>
    <w:tmpl w:val="9EC0BE18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925367">
    <w:abstractNumId w:val="0"/>
  </w:num>
  <w:num w:numId="2" w16cid:durableId="808404992">
    <w:abstractNumId w:val="2"/>
  </w:num>
  <w:num w:numId="3" w16cid:durableId="346447314">
    <w:abstractNumId w:val="3"/>
  </w:num>
  <w:num w:numId="4" w16cid:durableId="157269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1DD"/>
    <w:rsid w:val="00027824"/>
    <w:rsid w:val="0003403F"/>
    <w:rsid w:val="00042290"/>
    <w:rsid w:val="00046063"/>
    <w:rsid w:val="000523C3"/>
    <w:rsid w:val="0008060C"/>
    <w:rsid w:val="00095308"/>
    <w:rsid w:val="00095A95"/>
    <w:rsid w:val="000F5BA0"/>
    <w:rsid w:val="001546A9"/>
    <w:rsid w:val="00173986"/>
    <w:rsid w:val="00173CD2"/>
    <w:rsid w:val="001D52DB"/>
    <w:rsid w:val="001E433A"/>
    <w:rsid w:val="0026077B"/>
    <w:rsid w:val="002809A0"/>
    <w:rsid w:val="002A564B"/>
    <w:rsid w:val="002C7427"/>
    <w:rsid w:val="0036286B"/>
    <w:rsid w:val="004132D1"/>
    <w:rsid w:val="00426229"/>
    <w:rsid w:val="00432BC8"/>
    <w:rsid w:val="004376D5"/>
    <w:rsid w:val="004648C2"/>
    <w:rsid w:val="00476E1A"/>
    <w:rsid w:val="00485985"/>
    <w:rsid w:val="004B39BF"/>
    <w:rsid w:val="004C2A71"/>
    <w:rsid w:val="004D7FF1"/>
    <w:rsid w:val="004E4736"/>
    <w:rsid w:val="004E5B4C"/>
    <w:rsid w:val="004F7EDF"/>
    <w:rsid w:val="00502E6B"/>
    <w:rsid w:val="005113E9"/>
    <w:rsid w:val="005148B9"/>
    <w:rsid w:val="00554495"/>
    <w:rsid w:val="005709F5"/>
    <w:rsid w:val="0058643B"/>
    <w:rsid w:val="005B711F"/>
    <w:rsid w:val="0062594A"/>
    <w:rsid w:val="00636C07"/>
    <w:rsid w:val="00664145"/>
    <w:rsid w:val="00677BBC"/>
    <w:rsid w:val="006B11DB"/>
    <w:rsid w:val="006C0574"/>
    <w:rsid w:val="006C1D4E"/>
    <w:rsid w:val="00707C0F"/>
    <w:rsid w:val="00711804"/>
    <w:rsid w:val="00715145"/>
    <w:rsid w:val="00737C44"/>
    <w:rsid w:val="0076449E"/>
    <w:rsid w:val="00773245"/>
    <w:rsid w:val="0077349E"/>
    <w:rsid w:val="007871B6"/>
    <w:rsid w:val="007A694B"/>
    <w:rsid w:val="008042A7"/>
    <w:rsid w:val="00844EAA"/>
    <w:rsid w:val="00856009"/>
    <w:rsid w:val="00861F71"/>
    <w:rsid w:val="00862BBE"/>
    <w:rsid w:val="008658D3"/>
    <w:rsid w:val="008955B9"/>
    <w:rsid w:val="008C7C1D"/>
    <w:rsid w:val="008D3996"/>
    <w:rsid w:val="008D511E"/>
    <w:rsid w:val="0095622B"/>
    <w:rsid w:val="00991A5A"/>
    <w:rsid w:val="009B0D95"/>
    <w:rsid w:val="009B56A0"/>
    <w:rsid w:val="009D76CF"/>
    <w:rsid w:val="009F07EC"/>
    <w:rsid w:val="00A84BEF"/>
    <w:rsid w:val="00A979FB"/>
    <w:rsid w:val="00AA6FA1"/>
    <w:rsid w:val="00B156C9"/>
    <w:rsid w:val="00B26545"/>
    <w:rsid w:val="00B651F4"/>
    <w:rsid w:val="00B67D80"/>
    <w:rsid w:val="00B745D0"/>
    <w:rsid w:val="00B8082C"/>
    <w:rsid w:val="00B9042B"/>
    <w:rsid w:val="00B978A7"/>
    <w:rsid w:val="00BB6D55"/>
    <w:rsid w:val="00BD6A58"/>
    <w:rsid w:val="00BE4BD1"/>
    <w:rsid w:val="00BE5C6D"/>
    <w:rsid w:val="00C039CD"/>
    <w:rsid w:val="00C576F1"/>
    <w:rsid w:val="00C84003"/>
    <w:rsid w:val="00C955C5"/>
    <w:rsid w:val="00CA00C9"/>
    <w:rsid w:val="00CE34EE"/>
    <w:rsid w:val="00CE5187"/>
    <w:rsid w:val="00CE6BD3"/>
    <w:rsid w:val="00CE6E4E"/>
    <w:rsid w:val="00D23E07"/>
    <w:rsid w:val="00D32734"/>
    <w:rsid w:val="00DF6D11"/>
    <w:rsid w:val="00E10DFA"/>
    <w:rsid w:val="00E17C68"/>
    <w:rsid w:val="00E2604A"/>
    <w:rsid w:val="00E50125"/>
    <w:rsid w:val="00E55278"/>
    <w:rsid w:val="00E96395"/>
    <w:rsid w:val="00EA330A"/>
    <w:rsid w:val="00EC1DD4"/>
    <w:rsid w:val="00ED5A23"/>
    <w:rsid w:val="00F1635B"/>
    <w:rsid w:val="00F169E3"/>
    <w:rsid w:val="00F70551"/>
    <w:rsid w:val="00FA654B"/>
    <w:rsid w:val="00FC2C45"/>
    <w:rsid w:val="00FC2F26"/>
    <w:rsid w:val="00FD3E7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29088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  <w:style w:type="paragraph" w:styleId="Nzev">
    <w:name w:val="Title"/>
    <w:basedOn w:val="Normln"/>
    <w:link w:val="NzevChar"/>
    <w:qFormat/>
    <w:rsid w:val="004648C2"/>
    <w:pPr>
      <w:spacing w:before="0" w:after="0"/>
      <w:jc w:val="center"/>
    </w:pPr>
    <w:rPr>
      <w:rFonts w:ascii="Times New Roman" w:hAnsi="Times New Roman"/>
      <w:b/>
      <w:noProof/>
      <w:sz w:val="40"/>
      <w:szCs w:val="4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648C2"/>
    <w:rPr>
      <w:rFonts w:ascii="Times New Roman" w:eastAsia="Times New Roman" w:hAnsi="Times New Roman" w:cs="Times New Roman"/>
      <w:b/>
      <w:noProof/>
      <w:sz w:val="40"/>
      <w:szCs w:val="4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4344C-2C96-43B1-8395-A48E911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David Frolík</cp:lastModifiedBy>
  <cp:revision>70</cp:revision>
  <dcterms:created xsi:type="dcterms:W3CDTF">2018-01-28T18:08:00Z</dcterms:created>
  <dcterms:modified xsi:type="dcterms:W3CDTF">2025-10-24T12:48:00Z</dcterms:modified>
</cp:coreProperties>
</file>