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A3" w:rsidRDefault="005F60A3" w:rsidP="005F60A3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="00466B8E" w:rsidRDefault="00466B8E" w:rsidP="00466B8E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Theme="minorHAnsi" w:hAnsiTheme="minorHAnsi" w:cstheme="minorHAnsi"/>
          <w:b/>
          <w:bCs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Cs w:val="28"/>
          <w:lang w:eastAsia="en-US"/>
        </w:rPr>
        <w:t xml:space="preserve">Příloha č. 3, </w:t>
      </w:r>
      <w:r w:rsidR="00D3433C">
        <w:rPr>
          <w:rFonts w:asciiTheme="minorHAnsi" w:hAnsiTheme="minorHAnsi" w:cstheme="minorHAnsi"/>
          <w:b/>
          <w:bCs/>
          <w:szCs w:val="28"/>
          <w:lang w:eastAsia="en-US"/>
        </w:rPr>
        <w:t>zadávacích podmínek</w:t>
      </w:r>
    </w:p>
    <w:p w:rsidR="00466B8E" w:rsidRDefault="00466B8E" w:rsidP="00466B8E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="005F60A3" w:rsidRPr="00FC2C45" w:rsidRDefault="005F60A3" w:rsidP="005F60A3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:rsidR="005F60A3" w:rsidRPr="00FC2C45" w:rsidRDefault="005F60A3" w:rsidP="005F60A3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o splnění základních kvalifikačních požadavků zadavatele dle ust. § 74 odst. 1 písm. b) a c)</w:t>
      </w: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dle ust. § </w:t>
      </w:r>
      <w:r>
        <w:rPr>
          <w:rFonts w:asciiTheme="minorHAnsi" w:hAnsiTheme="minorHAnsi" w:cstheme="minorHAnsi"/>
          <w:sz w:val="22"/>
          <w:lang w:eastAsia="en-US"/>
        </w:rPr>
        <w:t>75 odst. 1 písm. c) a d)</w:t>
      </w:r>
      <w:r w:rsidRPr="00CE5187">
        <w:rPr>
          <w:rFonts w:asciiTheme="minorHAnsi" w:hAnsiTheme="minorHAnsi" w:cstheme="minorHAnsi"/>
          <w:sz w:val="22"/>
          <w:lang w:eastAsia="en-US"/>
        </w:rPr>
        <w:t xml:space="preserve"> zákona č. 134/2016 Sb., o zadávání veřejných zakázek, v platném znění (dále jen „zákon“)</w:t>
      </w: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Účastník zadávacího řízení / dodavatel:</w:t>
      </w: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5F60A3" w:rsidRPr="00CE5187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5F60A3" w:rsidRPr="005F60A3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60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 FIRMY: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:rsidR="005F60A3" w:rsidRPr="00FC2C45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5F60A3" w:rsidRPr="00CE5187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5F60A3" w:rsidRPr="005F60A3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60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:rsidR="005F60A3" w:rsidRPr="00FC2C45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5F60A3" w:rsidRPr="00CE5187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5F60A3" w:rsidRPr="005F60A3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60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:rsidR="005F60A3" w:rsidRPr="00FC2C45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5F60A3" w:rsidRPr="00CE5187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5F60A3" w:rsidRPr="005F60A3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60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:rsidR="005F60A3" w:rsidRPr="00FC2C45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p w:rsidR="00D3433C" w:rsidRDefault="005F60A3" w:rsidP="005F60A3">
      <w:pPr>
        <w:spacing w:line="259" w:lineRule="auto"/>
        <w:ind w:right="3"/>
        <w:rPr>
          <w:rFonts w:asciiTheme="minorHAnsi" w:hAnsiTheme="minorHAnsi" w:cstheme="minorHAnsi"/>
          <w:sz w:val="22"/>
          <w:szCs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>tímto v</w:t>
      </w:r>
      <w:r>
        <w:rPr>
          <w:rFonts w:asciiTheme="minorHAnsi" w:hAnsiTheme="minorHAnsi" w:cstheme="minorHAnsi"/>
          <w:sz w:val="22"/>
          <w:lang w:eastAsia="en-US"/>
        </w:rPr>
        <w:t xml:space="preserve"> souladu s </w:t>
      </w:r>
      <w:r w:rsidRPr="005F60A3">
        <w:rPr>
          <w:rFonts w:asciiTheme="minorHAnsi" w:hAnsiTheme="minorHAnsi" w:cstheme="minorHAnsi"/>
          <w:sz w:val="22"/>
          <w:szCs w:val="22"/>
          <w:lang w:eastAsia="en-US"/>
        </w:rPr>
        <w:t>ust. § 75 odst. 1 písm. c) a d) zákona v souvislosti s nadlimitní veřejnou zakázkou zadávanou v otevřeném řízení s názvem „</w:t>
      </w:r>
      <w:r w:rsidRPr="005F60A3">
        <w:rPr>
          <w:rFonts w:ascii="Calibri" w:hAnsi="Calibri" w:cs="Calibri"/>
          <w:b/>
          <w:sz w:val="22"/>
          <w:szCs w:val="22"/>
        </w:rPr>
        <w:t>Sběr a verifikace diagnostických dat kolejového roštu prostřednictvím videoinspekčního systému“</w:t>
      </w:r>
      <w:r>
        <w:rPr>
          <w:rFonts w:cstheme="minorHAnsi"/>
          <w:b/>
          <w:sz w:val="22"/>
          <w:szCs w:val="22"/>
        </w:rPr>
        <w:t>,</w:t>
      </w:r>
      <w:r w:rsidRPr="005F60A3">
        <w:rPr>
          <w:rFonts w:asciiTheme="minorHAnsi" w:hAnsiTheme="minorHAnsi" w:cstheme="minorHAnsi"/>
          <w:sz w:val="22"/>
          <w:szCs w:val="22"/>
          <w:lang w:eastAsia="en-US"/>
        </w:rPr>
        <w:t xml:space="preserve"> zadavatele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ENEX GROUP s.r.o., </w:t>
      </w:r>
      <w:r w:rsidRPr="005F60A3">
        <w:rPr>
          <w:rFonts w:asciiTheme="minorHAnsi" w:hAnsiTheme="minorHAnsi" w:cstheme="minorHAnsi"/>
          <w:sz w:val="22"/>
          <w:szCs w:val="22"/>
          <w:lang w:eastAsia="en-US"/>
        </w:rPr>
        <w:t>sídlem Biskupský dvůr 2095/8, 110 00 Praha, IČO: 27223663,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5F60A3" w:rsidRPr="00D3433C" w:rsidRDefault="005F60A3" w:rsidP="00D3433C">
      <w:pPr>
        <w:spacing w:line="259" w:lineRule="auto"/>
        <w:ind w:right="3"/>
        <w:jc w:val="center"/>
        <w:rPr>
          <w:rFonts w:cstheme="minorHAnsi"/>
          <w:b/>
          <w:sz w:val="22"/>
          <w:szCs w:val="22"/>
        </w:rPr>
      </w:pPr>
      <w:r w:rsidRPr="00AA6FA1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prohlašuje, že</w:t>
      </w:r>
      <w:r w:rsidRPr="00AA6F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:rsidR="005F60A3" w:rsidRDefault="005F60A3" w:rsidP="005F60A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Nemá v souladu ust. § 74 odst. 1 písm. b)</w:t>
      </w:r>
      <w:r w:rsidR="00D3433C">
        <w:rPr>
          <w:rFonts w:asciiTheme="minorHAnsi" w:hAnsiTheme="minorHAnsi" w:cstheme="minorHAnsi"/>
          <w:sz w:val="22"/>
          <w:lang w:eastAsia="en-US"/>
        </w:rPr>
        <w:t xml:space="preserve"> zákona</w:t>
      </w:r>
      <w:r>
        <w:rPr>
          <w:rFonts w:asciiTheme="minorHAnsi" w:hAnsiTheme="minorHAnsi" w:cstheme="minorHAnsi"/>
          <w:sz w:val="22"/>
          <w:lang w:eastAsia="en-US"/>
        </w:rPr>
        <w:t xml:space="preserve"> v České republice nebo v zemi svého sídla v evidenci daní zachycen splatný daňový nedoplatek</w:t>
      </w:r>
      <w:r w:rsidR="00D3433C">
        <w:rPr>
          <w:rFonts w:asciiTheme="minorHAnsi" w:hAnsiTheme="minorHAnsi" w:cstheme="minorHAnsi"/>
          <w:sz w:val="22"/>
          <w:lang w:eastAsia="en-US"/>
        </w:rPr>
        <w:t xml:space="preserve"> ve vztahu ke spotřební dani;</w:t>
      </w:r>
    </w:p>
    <w:p w:rsidR="005F60A3" w:rsidRPr="00FC2C45" w:rsidRDefault="005F60A3" w:rsidP="005F60A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nemá</w:t>
      </w:r>
      <w:r w:rsidRPr="00FC2C4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v souladu s ust. § 74 odst. 1 písm. c) </w:t>
      </w:r>
      <w:r w:rsidR="00D3433C">
        <w:rPr>
          <w:rFonts w:asciiTheme="minorHAnsi" w:hAnsiTheme="minorHAnsi" w:cstheme="minorHAnsi"/>
          <w:sz w:val="22"/>
        </w:rPr>
        <w:t xml:space="preserve">zákona </w:t>
      </w:r>
      <w:r w:rsidRPr="00161C80">
        <w:rPr>
          <w:rFonts w:asciiTheme="minorHAnsi" w:hAnsiTheme="minorHAnsi" w:cstheme="minorHAnsi"/>
          <w:sz w:val="22"/>
        </w:rPr>
        <w:t>v České republice nebo v zemi svého sídla splatný nedoplatek na pojistném nebo na penále na veřejné zdravotní pojištění</w:t>
      </w:r>
      <w:r w:rsidR="00D3433C">
        <w:rPr>
          <w:rFonts w:asciiTheme="minorHAnsi" w:hAnsiTheme="minorHAnsi" w:cstheme="minorHAnsi"/>
          <w:sz w:val="22"/>
        </w:rPr>
        <w:t>.</w:t>
      </w: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highlight w:val="yellow"/>
          <w:lang w:eastAsia="en-US"/>
        </w:rPr>
      </w:pP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highlight w:val="yellow"/>
          <w:lang w:eastAsia="en-US"/>
        </w:rPr>
      </w:pPr>
    </w:p>
    <w:p w:rsidR="005F60A3" w:rsidRDefault="005F60A3" w:rsidP="005F60A3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>V …………… dne ……………</w:t>
      </w:r>
    </w:p>
    <w:p w:rsidR="005F60A3" w:rsidRPr="00CE5187" w:rsidRDefault="005F60A3" w:rsidP="005F60A3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ab/>
      </w: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="005F60A3" w:rsidRPr="00CE5187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18"/>
          <w:szCs w:val="20"/>
          <w:lang w:eastAsia="en-US"/>
        </w:rPr>
      </w:pPr>
      <w:r w:rsidRPr="00CE5187">
        <w:rPr>
          <w:rFonts w:asciiTheme="minorHAnsi" w:hAnsiTheme="minorHAnsi" w:cstheme="minorHAnsi"/>
          <w:sz w:val="18"/>
          <w:szCs w:val="20"/>
          <w:lang w:eastAsia="en-US"/>
        </w:rPr>
        <w:t>…………............................................</w:t>
      </w:r>
    </w:p>
    <w:p w:rsidR="005F60A3" w:rsidRPr="00CE5187" w:rsidRDefault="00D3433C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lang w:eastAsia="en-US"/>
        </w:rPr>
        <w:t>P</w:t>
      </w:r>
      <w:r w:rsidR="005F60A3">
        <w:rPr>
          <w:rFonts w:asciiTheme="minorHAnsi" w:hAnsiTheme="minorHAnsi" w:cstheme="minorHAnsi"/>
          <w:sz w:val="22"/>
          <w:lang w:eastAsia="en-US"/>
        </w:rPr>
        <w:t>odpis dodavatele</w:t>
      </w:r>
    </w:p>
    <w:p w:rsidR="00A35A69" w:rsidRDefault="00A35A69"/>
    <w:sectPr w:rsidR="00A35A69" w:rsidSect="00B745D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9C" w:rsidRDefault="0074199C" w:rsidP="005F60A3">
      <w:pPr>
        <w:spacing w:before="0" w:after="0"/>
      </w:pPr>
      <w:r>
        <w:separator/>
      </w:r>
    </w:p>
  </w:endnote>
  <w:endnote w:type="continuationSeparator" w:id="0">
    <w:p w:rsidR="0074199C" w:rsidRDefault="0074199C" w:rsidP="005F60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chnika Light">
    <w:altName w:val="Calibri"/>
    <w:charset w:val="EE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590741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C45" w:rsidRPr="0036286B" w:rsidRDefault="003964F7" w:rsidP="005F60A3">
            <w:pPr>
              <w:pStyle w:val="Zpat"/>
              <w:jc w:val="center"/>
              <w:rPr>
                <w:sz w:val="22"/>
              </w:rPr>
            </w:pPr>
            <w:r w:rsidRPr="0036286B">
              <w:rPr>
                <w:sz w:val="22"/>
              </w:rPr>
              <w:t xml:space="preserve">Stránka </w:t>
            </w:r>
            <w:r w:rsidRPr="0036286B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PAGE</w:instrText>
            </w:r>
            <w:r w:rsidRPr="0036286B">
              <w:rPr>
                <w:bCs/>
                <w:sz w:val="22"/>
              </w:rPr>
              <w:fldChar w:fldCharType="separate"/>
            </w:r>
            <w:r w:rsidR="0074199C">
              <w:rPr>
                <w:bCs/>
                <w:noProof/>
                <w:sz w:val="22"/>
              </w:rPr>
              <w:t>1</w:t>
            </w:r>
            <w:r w:rsidRPr="0036286B">
              <w:rPr>
                <w:bCs/>
                <w:sz w:val="22"/>
              </w:rPr>
              <w:fldChar w:fldCharType="end"/>
            </w:r>
            <w:r w:rsidRPr="0036286B">
              <w:rPr>
                <w:sz w:val="22"/>
              </w:rPr>
              <w:t xml:space="preserve"> z </w:t>
            </w:r>
            <w:r w:rsidRPr="0036286B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NUMPAGES</w:instrText>
            </w:r>
            <w:r w:rsidRPr="0036286B">
              <w:rPr>
                <w:bCs/>
                <w:sz w:val="22"/>
              </w:rPr>
              <w:fldChar w:fldCharType="separate"/>
            </w:r>
            <w:r w:rsidR="0074199C">
              <w:rPr>
                <w:bCs/>
                <w:noProof/>
                <w:sz w:val="22"/>
              </w:rPr>
              <w:t>1</w:t>
            </w:r>
            <w:r w:rsidRPr="0036286B">
              <w:rPr>
                <w:bCs/>
                <w:sz w:val="22"/>
              </w:rPr>
              <w:fldChar w:fldCharType="end"/>
            </w:r>
          </w:p>
        </w:sdtContent>
      </w:sdt>
    </w:sdtContent>
  </w:sdt>
  <w:p w:rsidR="00FC2C45" w:rsidRPr="00FC2C45" w:rsidRDefault="0074199C" w:rsidP="00FC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9C" w:rsidRDefault="0074199C" w:rsidP="005F60A3">
      <w:pPr>
        <w:spacing w:before="0" w:after="0"/>
      </w:pPr>
      <w:r>
        <w:separator/>
      </w:r>
    </w:p>
  </w:footnote>
  <w:footnote w:type="continuationSeparator" w:id="0">
    <w:p w:rsidR="0074199C" w:rsidRDefault="0074199C" w:rsidP="005F60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16" w:rsidRPr="00FC2C45" w:rsidRDefault="005F60A3" w:rsidP="00FC2C45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FCE429" wp14:editId="7BC9D427">
          <wp:simplePos x="0" y="0"/>
          <wp:positionH relativeFrom="margin">
            <wp:posOffset>-114300</wp:posOffset>
          </wp:positionH>
          <wp:positionV relativeFrom="paragraph">
            <wp:posOffset>-162560</wp:posOffset>
          </wp:positionV>
          <wp:extent cx="1971675" cy="615187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57"/>
    <w:rsid w:val="002F0257"/>
    <w:rsid w:val="003964F7"/>
    <w:rsid w:val="00466B8E"/>
    <w:rsid w:val="005F60A3"/>
    <w:rsid w:val="0074199C"/>
    <w:rsid w:val="00A35A69"/>
    <w:rsid w:val="00D3433C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95CA"/>
  <w15:chartTrackingRefBased/>
  <w15:docId w15:val="{8D564C23-DA6D-4082-892E-16104A2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A3"/>
    <w:pPr>
      <w:spacing w:before="120" w:after="120" w:line="240" w:lineRule="auto"/>
      <w:jc w:val="both"/>
    </w:pPr>
    <w:rPr>
      <w:rFonts w:ascii="Technika Light" w:eastAsia="Times New Roman" w:hAnsi="Technika Ligh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0A3"/>
    <w:rPr>
      <w:rFonts w:ascii="Technika Light" w:eastAsia="Times New Roman" w:hAnsi="Technika Light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6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0A3"/>
    <w:rPr>
      <w:rFonts w:ascii="Technika Light" w:eastAsia="Times New Roman" w:hAnsi="Technika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Babsky, David</dc:creator>
  <cp:keywords/>
  <dc:description/>
  <cp:lastModifiedBy>Babsky, David</cp:lastModifiedBy>
  <cp:revision>4</cp:revision>
  <dcterms:created xsi:type="dcterms:W3CDTF">2019-07-04T19:28:00Z</dcterms:created>
  <dcterms:modified xsi:type="dcterms:W3CDTF">2019-09-17T19:40:00Z</dcterms:modified>
</cp:coreProperties>
</file>